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76F81" w14:textId="77777777" w:rsidR="007E2B0F" w:rsidRDefault="007E2B0F" w:rsidP="007E2B0F">
      <w:pPr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课后习题：</w:t>
      </w:r>
    </w:p>
    <w:p w14:paraId="4E0D60CF" w14:textId="77777777" w:rsidR="007E2B0F" w:rsidRDefault="007E2B0F" w:rsidP="007E2B0F">
      <w:pPr>
        <w:rPr>
          <w:rFonts w:ascii="黑体" w:eastAsia="黑体" w:hAnsi="黑体" w:cs="黑体"/>
          <w:b/>
          <w:bCs/>
          <w:sz w:val="24"/>
          <w:szCs w:val="24"/>
        </w:rPr>
      </w:pPr>
    </w:p>
    <w:p w14:paraId="7247C0D5" w14:textId="77777777" w:rsidR="007E2B0F" w:rsidRDefault="007E2B0F" w:rsidP="007E2B0F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t>SQL</w:t>
      </w:r>
      <w:r>
        <w:t>是一种（</w:t>
      </w:r>
      <w:r>
        <w:t xml:space="preserve"> </w:t>
      </w:r>
      <w:r>
        <w:t>）语言</w:t>
      </w:r>
    </w:p>
    <w:p w14:paraId="45BDB133" w14:textId="77777777" w:rsidR="007E2B0F" w:rsidRDefault="007E2B0F" w:rsidP="007E2B0F">
      <w:pPr>
        <w:spacing w:line="360" w:lineRule="auto"/>
      </w:pPr>
      <w:r>
        <w:t>A.</w:t>
      </w:r>
      <w:r>
        <w:t>函数型</w:t>
      </w:r>
      <w:r>
        <w:t xml:space="preserve">  B</w:t>
      </w:r>
      <w:r>
        <w:t>关系型数据库</w:t>
      </w:r>
      <w:r>
        <w:rPr>
          <w:rFonts w:hint="eastAsia"/>
        </w:rPr>
        <w:t xml:space="preserve">  C.</w:t>
      </w:r>
      <w:r>
        <w:rPr>
          <w:rFonts w:hint="eastAsia"/>
        </w:rPr>
        <w:t>高级算法</w:t>
      </w:r>
      <w:r>
        <w:rPr>
          <w:rFonts w:hint="eastAsia"/>
        </w:rPr>
        <w:t xml:space="preserve">  D.</w:t>
      </w:r>
      <w:r>
        <w:rPr>
          <w:rFonts w:hint="eastAsia"/>
        </w:rPr>
        <w:t>人工智能</w:t>
      </w:r>
    </w:p>
    <w:p w14:paraId="1943DB41" w14:textId="77777777" w:rsidR="007E2B0F" w:rsidRDefault="007E2B0F" w:rsidP="007E2B0F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、下列关于数据库运行和维护正确的是（）</w:t>
      </w:r>
    </w:p>
    <w:p w14:paraId="5B3F0B67" w14:textId="77777777" w:rsidR="007E2B0F" w:rsidRDefault="007E2B0F" w:rsidP="007E2B0F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只要数据库投入运行，标志着数据库设计工作的技术</w:t>
      </w:r>
    </w:p>
    <w:p w14:paraId="1CA55080" w14:textId="77777777" w:rsidR="007E2B0F" w:rsidRDefault="007E2B0F" w:rsidP="007E2B0F">
      <w:pPr>
        <w:spacing w:line="360" w:lineRule="auto"/>
      </w:pPr>
      <w:r>
        <w:rPr>
          <w:rFonts w:hint="eastAsia"/>
        </w:rPr>
        <w:t>B.</w:t>
      </w:r>
      <w:r>
        <w:rPr>
          <w:rFonts w:hint="eastAsia"/>
        </w:rPr>
        <w:t>数据库正式投入运行标志着数据库运行和维护工作的开始</w:t>
      </w:r>
    </w:p>
    <w:p w14:paraId="0D0E0F6D" w14:textId="77777777" w:rsidR="007E2B0F" w:rsidRDefault="007E2B0F" w:rsidP="007E2B0F">
      <w:pPr>
        <w:spacing w:line="360" w:lineRule="auto"/>
      </w:pPr>
      <w:r>
        <w:rPr>
          <w:rFonts w:hint="eastAsia"/>
        </w:rPr>
        <w:t>C.</w:t>
      </w:r>
      <w:r>
        <w:rPr>
          <w:rFonts w:hint="eastAsia"/>
        </w:rPr>
        <w:t>数据库的维护工作就是维护数据库系统的正常运行</w:t>
      </w:r>
    </w:p>
    <w:p w14:paraId="6F7282AA" w14:textId="77777777" w:rsidR="007E2B0F" w:rsidRDefault="007E2B0F" w:rsidP="007E2B0F">
      <w:pPr>
        <w:spacing w:line="360" w:lineRule="auto"/>
      </w:pPr>
      <w:r>
        <w:rPr>
          <w:rFonts w:hint="eastAsia"/>
        </w:rPr>
        <w:t>D.</w:t>
      </w:r>
      <w:r>
        <w:rPr>
          <w:rFonts w:hint="eastAsia"/>
        </w:rPr>
        <w:t>数据库的维护工作就是发现问题，修改问题</w:t>
      </w:r>
    </w:p>
    <w:p w14:paraId="170BAB32" w14:textId="77777777" w:rsidR="007E2B0F" w:rsidRDefault="007E2B0F" w:rsidP="007E2B0F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、现实世界中的事物的特性在信息世界中成为（）</w:t>
      </w:r>
    </w:p>
    <w:p w14:paraId="35B36552" w14:textId="77777777" w:rsidR="007E2B0F" w:rsidRDefault="007E2B0F" w:rsidP="007E2B0F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实体</w:t>
      </w:r>
      <w:r>
        <w:rPr>
          <w:rFonts w:hint="eastAsia"/>
        </w:rPr>
        <w:t xml:space="preserve">  B.</w:t>
      </w:r>
      <w:r>
        <w:rPr>
          <w:rFonts w:hint="eastAsia"/>
        </w:rPr>
        <w:t>实体标识符</w:t>
      </w:r>
      <w:r>
        <w:rPr>
          <w:rFonts w:hint="eastAsia"/>
        </w:rPr>
        <w:t xml:space="preserve">  C.</w:t>
      </w:r>
      <w:r>
        <w:rPr>
          <w:rFonts w:hint="eastAsia"/>
        </w:rPr>
        <w:t>属性</w:t>
      </w:r>
      <w:r>
        <w:rPr>
          <w:rFonts w:hint="eastAsia"/>
        </w:rPr>
        <w:t xml:space="preserve">  D.</w:t>
      </w:r>
      <w:r>
        <w:rPr>
          <w:rFonts w:hint="eastAsia"/>
        </w:rPr>
        <w:t>关键</w:t>
      </w:r>
      <w:proofErr w:type="gramStart"/>
      <w:r>
        <w:rPr>
          <w:rFonts w:hint="eastAsia"/>
        </w:rPr>
        <w:t>祯</w:t>
      </w:r>
      <w:proofErr w:type="gramEnd"/>
    </w:p>
    <w:p w14:paraId="3E42D18E" w14:textId="77777777" w:rsidR="007E2B0F" w:rsidRDefault="007E2B0F" w:rsidP="007E2B0F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、以下不属于数据模型的是（）</w:t>
      </w:r>
    </w:p>
    <w:p w14:paraId="246E1B77" w14:textId="77777777" w:rsidR="007E2B0F" w:rsidRDefault="007E2B0F" w:rsidP="007E2B0F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关系模型</w:t>
      </w:r>
      <w:r>
        <w:rPr>
          <w:rFonts w:hint="eastAsia"/>
        </w:rPr>
        <w:t xml:space="preserve">  B.</w:t>
      </w:r>
      <w:r>
        <w:rPr>
          <w:rFonts w:hint="eastAsia"/>
        </w:rPr>
        <w:t>网状模型</w:t>
      </w:r>
      <w:r>
        <w:rPr>
          <w:rFonts w:hint="eastAsia"/>
        </w:rPr>
        <w:t xml:space="preserve">  C.</w:t>
      </w:r>
      <w:r>
        <w:rPr>
          <w:rFonts w:hint="eastAsia"/>
        </w:rPr>
        <w:t>层次模型</w:t>
      </w:r>
      <w:r>
        <w:rPr>
          <w:rFonts w:hint="eastAsia"/>
        </w:rPr>
        <w:t xml:space="preserve">  D.</w:t>
      </w:r>
      <w:r>
        <w:rPr>
          <w:rFonts w:hint="eastAsia"/>
        </w:rPr>
        <w:t>网络模型</w:t>
      </w:r>
    </w:p>
    <w:p w14:paraId="2F2066C5" w14:textId="77777777" w:rsidR="007E2B0F" w:rsidRDefault="007E2B0F" w:rsidP="007E2B0F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、数据库系统的核心是（）</w:t>
      </w:r>
    </w:p>
    <w:p w14:paraId="0913526F" w14:textId="77777777" w:rsidR="007E2B0F" w:rsidRDefault="007E2B0F" w:rsidP="007E2B0F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数据库</w:t>
      </w:r>
      <w:r>
        <w:rPr>
          <w:rFonts w:hint="eastAsia"/>
        </w:rPr>
        <w:t xml:space="preserve">  B.</w:t>
      </w:r>
      <w:r>
        <w:rPr>
          <w:rFonts w:hint="eastAsia"/>
        </w:rPr>
        <w:t>数据库管理系统</w:t>
      </w:r>
      <w:r>
        <w:rPr>
          <w:rFonts w:hint="eastAsia"/>
        </w:rPr>
        <w:t xml:space="preserve">  C.</w:t>
      </w:r>
      <w:r>
        <w:rPr>
          <w:rFonts w:hint="eastAsia"/>
        </w:rPr>
        <w:t>数据模型</w:t>
      </w:r>
      <w:r>
        <w:rPr>
          <w:rFonts w:hint="eastAsia"/>
        </w:rPr>
        <w:t xml:space="preserve">  D.</w:t>
      </w:r>
      <w:r>
        <w:rPr>
          <w:rFonts w:hint="eastAsia"/>
        </w:rPr>
        <w:t>数据库软件</w:t>
      </w:r>
    </w:p>
    <w:p w14:paraId="454E2F03" w14:textId="77777777" w:rsidR="007E2B0F" w:rsidRDefault="007E2B0F" w:rsidP="007E2B0F">
      <w:pPr>
        <w:spacing w:line="360" w:lineRule="auto"/>
      </w:pPr>
      <w:r>
        <w:rPr>
          <w:rFonts w:hint="eastAsia"/>
        </w:rPr>
        <w:t>6</w:t>
      </w:r>
      <w:r>
        <w:rPr>
          <w:rFonts w:hint="eastAsia"/>
        </w:rPr>
        <w:t>、现实世界中客观存在并能互相区别的事物我们称之为（）</w:t>
      </w:r>
    </w:p>
    <w:p w14:paraId="636E52E4" w14:textId="77777777" w:rsidR="007E2B0F" w:rsidRDefault="007E2B0F" w:rsidP="007E2B0F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实体</w:t>
      </w:r>
      <w:r>
        <w:rPr>
          <w:rFonts w:hint="eastAsia"/>
        </w:rPr>
        <w:t xml:space="preserve">  B.</w:t>
      </w:r>
      <w:r>
        <w:rPr>
          <w:rFonts w:hint="eastAsia"/>
        </w:rPr>
        <w:t>实体集</w:t>
      </w:r>
      <w:r>
        <w:rPr>
          <w:rFonts w:hint="eastAsia"/>
        </w:rPr>
        <w:t xml:space="preserve">  C.</w:t>
      </w:r>
      <w:r>
        <w:rPr>
          <w:rFonts w:hint="eastAsia"/>
        </w:rPr>
        <w:t>字段</w:t>
      </w:r>
      <w:r>
        <w:rPr>
          <w:rFonts w:hint="eastAsia"/>
        </w:rPr>
        <w:t xml:space="preserve">  D.</w:t>
      </w:r>
      <w:r>
        <w:rPr>
          <w:rFonts w:hint="eastAsia"/>
        </w:rPr>
        <w:t>记录</w:t>
      </w:r>
    </w:p>
    <w:p w14:paraId="1A6ED5A3" w14:textId="77777777" w:rsidR="007E2B0F" w:rsidRDefault="007E2B0F" w:rsidP="007E2B0F">
      <w:pPr>
        <w:spacing w:line="360" w:lineRule="auto"/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MySQL</w:t>
      </w:r>
      <w:r>
        <w:rPr>
          <w:rFonts w:hint="eastAsia"/>
        </w:rPr>
        <w:t>数据库是一种（</w:t>
      </w:r>
      <w:r>
        <w:rPr>
          <w:rFonts w:hint="eastAsia"/>
        </w:rPr>
        <w:t xml:space="preserve"> </w:t>
      </w:r>
      <w:r>
        <w:rPr>
          <w:rFonts w:hint="eastAsia"/>
        </w:rPr>
        <w:t>）的数据库管理系统</w:t>
      </w:r>
    </w:p>
    <w:p w14:paraId="29069BC4" w14:textId="77777777" w:rsidR="007E2B0F" w:rsidRDefault="007E2B0F" w:rsidP="007E2B0F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一对多用户</w:t>
      </w:r>
      <w:r>
        <w:rPr>
          <w:rFonts w:hint="eastAsia"/>
        </w:rPr>
        <w:t xml:space="preserve">  B.</w:t>
      </w:r>
      <w:r>
        <w:rPr>
          <w:rFonts w:hint="eastAsia"/>
        </w:rPr>
        <w:t>多对一用户</w:t>
      </w:r>
      <w:r>
        <w:rPr>
          <w:rFonts w:hint="eastAsia"/>
        </w:rPr>
        <w:t>C.</w:t>
      </w:r>
      <w:r>
        <w:rPr>
          <w:rFonts w:hint="eastAsia"/>
        </w:rPr>
        <w:t>单用户</w:t>
      </w:r>
      <w:r>
        <w:rPr>
          <w:rFonts w:hint="eastAsia"/>
        </w:rPr>
        <w:t xml:space="preserve"> D.</w:t>
      </w:r>
      <w:r>
        <w:rPr>
          <w:rFonts w:hint="eastAsia"/>
        </w:rPr>
        <w:t>多用户</w:t>
      </w:r>
      <w:r>
        <w:rPr>
          <w:rFonts w:hint="eastAsia"/>
        </w:rPr>
        <w:t xml:space="preserve">  </w:t>
      </w:r>
    </w:p>
    <w:p w14:paraId="7D9287F7" w14:textId="77777777" w:rsidR="007E2B0F" w:rsidRDefault="007E2B0F" w:rsidP="007E2B0F">
      <w:pPr>
        <w:spacing w:line="360" w:lineRule="auto"/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SLQ</w:t>
      </w:r>
      <w:r>
        <w:rPr>
          <w:rFonts w:hint="eastAsia"/>
        </w:rPr>
        <w:t>语言是（）的语言。</w:t>
      </w:r>
    </w:p>
    <w:p w14:paraId="7976FFCB" w14:textId="77777777" w:rsidR="007E2B0F" w:rsidRDefault="007E2B0F" w:rsidP="007E2B0F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导航式</w:t>
      </w:r>
      <w:r>
        <w:rPr>
          <w:rFonts w:hint="eastAsia"/>
        </w:rPr>
        <w:t xml:space="preserve">  B.</w:t>
      </w:r>
      <w:r>
        <w:rPr>
          <w:rFonts w:hint="eastAsia"/>
        </w:rPr>
        <w:t>过程化</w:t>
      </w:r>
      <w:r>
        <w:rPr>
          <w:rFonts w:hint="eastAsia"/>
        </w:rPr>
        <w:t xml:space="preserve">  C.</w:t>
      </w:r>
      <w:r>
        <w:rPr>
          <w:rFonts w:hint="eastAsia"/>
        </w:rPr>
        <w:t>格式化</w:t>
      </w:r>
      <w:r>
        <w:rPr>
          <w:rFonts w:hint="eastAsia"/>
        </w:rPr>
        <w:t xml:space="preserve">  D.</w:t>
      </w:r>
      <w:r>
        <w:rPr>
          <w:rFonts w:hint="eastAsia"/>
        </w:rPr>
        <w:t>非过程化</w:t>
      </w:r>
    </w:p>
    <w:p w14:paraId="654012B1" w14:textId="77777777" w:rsidR="007E2B0F" w:rsidRDefault="007E2B0F" w:rsidP="007E2B0F">
      <w:pPr>
        <w:spacing w:line="360" w:lineRule="auto"/>
      </w:pPr>
      <w:r>
        <w:rPr>
          <w:rFonts w:hint="eastAsia"/>
        </w:rPr>
        <w:t>9</w:t>
      </w:r>
      <w:r>
        <w:rPr>
          <w:rFonts w:hint="eastAsia"/>
        </w:rPr>
        <w:t>、现实世界的事物记录在计算机中需要经历事物特征、（）和数据记录三个阶段</w:t>
      </w:r>
    </w:p>
    <w:p w14:paraId="661A0B8E" w14:textId="77777777" w:rsidR="007E2B0F" w:rsidRDefault="007E2B0F" w:rsidP="007E2B0F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事物描述</w:t>
      </w:r>
      <w:r>
        <w:rPr>
          <w:rFonts w:hint="eastAsia"/>
        </w:rPr>
        <w:t xml:space="preserve">    B.</w:t>
      </w:r>
      <w:r>
        <w:rPr>
          <w:rFonts w:hint="eastAsia"/>
        </w:rPr>
        <w:t>事物数量</w:t>
      </w:r>
      <w:r>
        <w:rPr>
          <w:rFonts w:hint="eastAsia"/>
        </w:rPr>
        <w:t xml:space="preserve">    C.</w:t>
      </w:r>
      <w:r>
        <w:rPr>
          <w:rFonts w:hint="eastAsia"/>
        </w:rPr>
        <w:t>事物属性</w:t>
      </w:r>
      <w:r>
        <w:rPr>
          <w:rFonts w:hint="eastAsia"/>
        </w:rPr>
        <w:t xml:space="preserve">    D.</w:t>
      </w:r>
      <w:r>
        <w:rPr>
          <w:rFonts w:hint="eastAsia"/>
        </w:rPr>
        <w:t>程序设计</w:t>
      </w:r>
    </w:p>
    <w:p w14:paraId="103A3F13" w14:textId="77777777" w:rsidR="007E2B0F" w:rsidRDefault="007E2B0F" w:rsidP="007E2B0F">
      <w:pPr>
        <w:spacing w:line="360" w:lineRule="auto"/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MySQL</w:t>
      </w:r>
      <w:r>
        <w:rPr>
          <w:rFonts w:hint="eastAsia"/>
        </w:rPr>
        <w:t>注释分为单行注释和（）两种注释</w:t>
      </w:r>
    </w:p>
    <w:p w14:paraId="25927261" w14:textId="77777777" w:rsidR="007E2B0F" w:rsidRDefault="007E2B0F" w:rsidP="007E2B0F">
      <w:pPr>
        <w:spacing w:line="360" w:lineRule="auto"/>
      </w:pPr>
      <w:r>
        <w:rPr>
          <w:rFonts w:hint="eastAsia"/>
        </w:rPr>
        <w:t>A.</w:t>
      </w:r>
      <w:r>
        <w:rPr>
          <w:rFonts w:hint="eastAsia"/>
        </w:rPr>
        <w:t>双行注释</w:t>
      </w:r>
      <w:r>
        <w:rPr>
          <w:rFonts w:hint="eastAsia"/>
        </w:rPr>
        <w:t xml:space="preserve">   B.</w:t>
      </w:r>
      <w:r>
        <w:rPr>
          <w:rFonts w:hint="eastAsia"/>
        </w:rPr>
        <w:t>多行注释</w:t>
      </w:r>
      <w:r>
        <w:rPr>
          <w:rFonts w:hint="eastAsia"/>
        </w:rPr>
        <w:t xml:space="preserve">   C.</w:t>
      </w:r>
      <w:r>
        <w:rPr>
          <w:rFonts w:hint="eastAsia"/>
        </w:rPr>
        <w:t>单行执行</w:t>
      </w:r>
      <w:r>
        <w:rPr>
          <w:rFonts w:hint="eastAsia"/>
        </w:rPr>
        <w:t xml:space="preserve">   D.</w:t>
      </w:r>
      <w:r>
        <w:rPr>
          <w:rFonts w:hint="eastAsia"/>
        </w:rPr>
        <w:t>双行执行</w:t>
      </w:r>
    </w:p>
    <w:p w14:paraId="7E3AA8BC" w14:textId="77777777" w:rsidR="007E2B0F" w:rsidRDefault="007E2B0F" w:rsidP="007E2B0F">
      <w:pPr>
        <w:rPr>
          <w:rFonts w:ascii="黑体" w:eastAsia="黑体" w:hAnsi="黑体" w:cs="黑体"/>
          <w:b/>
          <w:bCs/>
          <w:sz w:val="24"/>
          <w:szCs w:val="24"/>
        </w:rPr>
      </w:pPr>
    </w:p>
    <w:p w14:paraId="2B6828A9" w14:textId="77777777" w:rsidR="007E2B0F" w:rsidRDefault="007E2B0F" w:rsidP="007E2B0F">
      <w:pPr>
        <w:rPr>
          <w:b/>
          <w:sz w:val="32"/>
          <w:szCs w:val="32"/>
        </w:rPr>
      </w:pPr>
    </w:p>
    <w:p w14:paraId="55ECB8AE" w14:textId="77777777" w:rsidR="007E2B0F" w:rsidRDefault="007E2B0F" w:rsidP="007E2B0F">
      <w:pPr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参考答案：</w:t>
      </w:r>
    </w:p>
    <w:p w14:paraId="7575CA84" w14:textId="77777777" w:rsidR="007E2B0F" w:rsidRDefault="007E2B0F" w:rsidP="007E2B0F">
      <w:pPr>
        <w:spacing w:line="360" w:lineRule="auto"/>
      </w:pPr>
      <w:r>
        <w:rPr>
          <w:rFonts w:hint="eastAsia"/>
        </w:rPr>
        <w:t>1-5 BBCDB   6-10 ADDCB</w:t>
      </w:r>
    </w:p>
    <w:p w14:paraId="1DF1C30C" w14:textId="77777777" w:rsidR="00405537" w:rsidRDefault="00405537"/>
    <w:sectPr w:rsidR="004055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B0F"/>
    <w:rsid w:val="00405537"/>
    <w:rsid w:val="007E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3D026"/>
  <w15:chartTrackingRefBased/>
  <w15:docId w15:val="{A761417D-49E8-4780-A980-66C7717E4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2B0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崇巍</dc:creator>
  <cp:keywords/>
  <dc:description/>
  <cp:lastModifiedBy>刘 崇巍</cp:lastModifiedBy>
  <cp:revision>1</cp:revision>
  <dcterms:created xsi:type="dcterms:W3CDTF">2023-08-28T09:55:00Z</dcterms:created>
  <dcterms:modified xsi:type="dcterms:W3CDTF">2023-08-28T09:56:00Z</dcterms:modified>
</cp:coreProperties>
</file>